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CD9" w:rsidRPr="00A94CD9" w:rsidRDefault="00A94CD9" w:rsidP="00A94CD9">
      <w:pPr>
        <w:widowControl w:val="0"/>
        <w:autoSpaceDE w:val="0"/>
        <w:autoSpaceDN w:val="0"/>
        <w:spacing w:after="0" w:line="240" w:lineRule="auto"/>
        <w:rPr>
          <w:rFonts w:ascii="Times New Roman" w:eastAsia="Times New Roman" w:hAnsi="Times New Roman" w:cs="Times New Roman"/>
          <w:sz w:val="24"/>
          <w:szCs w:val="24"/>
          <w:lang w:eastAsia="en-US"/>
        </w:rPr>
      </w:pPr>
      <w:r w:rsidRPr="00A94CD9">
        <w:rPr>
          <w:rFonts w:ascii="Times New Roman" w:eastAsia="Times New Roman" w:hAnsi="Times New Roman" w:cs="Times New Roman"/>
          <w:sz w:val="24"/>
          <w:szCs w:val="24"/>
          <w:lang w:eastAsia="en-US"/>
        </w:rPr>
        <w:t xml:space="preserve">Принято на педагогическом совете                        </w:t>
      </w:r>
      <w:r>
        <w:rPr>
          <w:rFonts w:ascii="Times New Roman" w:eastAsia="Times New Roman" w:hAnsi="Times New Roman" w:cs="Times New Roman"/>
          <w:sz w:val="24"/>
          <w:szCs w:val="24"/>
          <w:lang w:eastAsia="en-US"/>
        </w:rPr>
        <w:t xml:space="preserve">            </w:t>
      </w:r>
      <w:r w:rsidRPr="00A94CD9">
        <w:rPr>
          <w:rFonts w:ascii="Times New Roman" w:eastAsia="Times New Roman" w:hAnsi="Times New Roman" w:cs="Times New Roman"/>
          <w:sz w:val="24"/>
          <w:szCs w:val="24"/>
          <w:lang w:eastAsia="en-US"/>
        </w:rPr>
        <w:t xml:space="preserve"> Утверждено и введено в действие </w:t>
      </w:r>
    </w:p>
    <w:p w:rsidR="00A94CD9" w:rsidRPr="00A94CD9" w:rsidRDefault="00A94CD9" w:rsidP="00A94CD9">
      <w:pPr>
        <w:widowControl w:val="0"/>
        <w:autoSpaceDE w:val="0"/>
        <w:autoSpaceDN w:val="0"/>
        <w:spacing w:after="0" w:line="240" w:lineRule="auto"/>
        <w:rPr>
          <w:rFonts w:ascii="Times New Roman" w:eastAsia="Times New Roman" w:hAnsi="Times New Roman" w:cs="Times New Roman"/>
          <w:sz w:val="24"/>
          <w:szCs w:val="24"/>
          <w:lang w:eastAsia="en-US"/>
        </w:rPr>
      </w:pPr>
      <w:r w:rsidRPr="00A94CD9">
        <w:rPr>
          <w:rFonts w:ascii="Times New Roman" w:eastAsia="Times New Roman" w:hAnsi="Times New Roman" w:cs="Times New Roman"/>
          <w:sz w:val="24"/>
          <w:szCs w:val="24"/>
          <w:lang w:eastAsia="en-US"/>
        </w:rPr>
        <w:t>Протокол №1 от 25.08.2023г.                                               приказом № 99 от 25.08.2023г</w:t>
      </w:r>
    </w:p>
    <w:p w:rsidR="00A94CD9" w:rsidRPr="00A94CD9" w:rsidRDefault="00A94CD9" w:rsidP="00A94CD9">
      <w:pPr>
        <w:widowControl w:val="0"/>
        <w:autoSpaceDE w:val="0"/>
        <w:autoSpaceDN w:val="0"/>
        <w:spacing w:after="0" w:line="240" w:lineRule="auto"/>
        <w:rPr>
          <w:rFonts w:ascii="Times New Roman" w:eastAsia="Times New Roman" w:hAnsi="Times New Roman" w:cs="Times New Roman"/>
          <w:sz w:val="24"/>
          <w:szCs w:val="24"/>
          <w:lang w:eastAsia="en-US"/>
        </w:rPr>
      </w:pPr>
      <w:r w:rsidRPr="00A94CD9">
        <w:rPr>
          <w:rFonts w:ascii="Times New Roman" w:eastAsia="Times New Roman" w:hAnsi="Times New Roman" w:cs="Times New Roman"/>
          <w:sz w:val="24"/>
          <w:szCs w:val="24"/>
          <w:lang w:eastAsia="en-US"/>
        </w:rPr>
        <w:t xml:space="preserve">                                                                                                                 Директор МБОУ </w:t>
      </w:r>
    </w:p>
    <w:p w:rsidR="00A94CD9" w:rsidRPr="00A94CD9" w:rsidRDefault="00A94CD9" w:rsidP="00A94CD9">
      <w:pPr>
        <w:widowControl w:val="0"/>
        <w:autoSpaceDE w:val="0"/>
        <w:autoSpaceDN w:val="0"/>
        <w:spacing w:after="0" w:line="240" w:lineRule="auto"/>
        <w:rPr>
          <w:rFonts w:ascii="Times New Roman" w:eastAsia="Times New Roman" w:hAnsi="Times New Roman" w:cs="Times New Roman"/>
          <w:sz w:val="24"/>
          <w:szCs w:val="24"/>
          <w:lang w:eastAsia="en-US"/>
        </w:rPr>
      </w:pPr>
      <w:r w:rsidRPr="00A94CD9">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                        </w:t>
      </w:r>
      <w:r w:rsidRPr="00A94CD9">
        <w:rPr>
          <w:rFonts w:ascii="Times New Roman" w:eastAsia="Times New Roman" w:hAnsi="Times New Roman" w:cs="Times New Roman"/>
          <w:sz w:val="24"/>
          <w:szCs w:val="24"/>
          <w:lang w:eastAsia="en-US"/>
        </w:rPr>
        <w:t xml:space="preserve"> «Верхнекондратинская ООШ»</w:t>
      </w:r>
    </w:p>
    <w:p w:rsidR="00A94CD9" w:rsidRPr="00A94CD9" w:rsidRDefault="00A94CD9" w:rsidP="00A94CD9">
      <w:pPr>
        <w:widowControl w:val="0"/>
        <w:autoSpaceDE w:val="0"/>
        <w:autoSpaceDN w:val="0"/>
        <w:spacing w:after="0" w:line="240" w:lineRule="auto"/>
        <w:rPr>
          <w:rFonts w:ascii="Times New Roman" w:eastAsia="Times New Roman" w:hAnsi="Times New Roman" w:cs="Times New Roman"/>
          <w:sz w:val="24"/>
          <w:szCs w:val="24"/>
          <w:lang w:eastAsia="en-US"/>
        </w:rPr>
      </w:pPr>
      <w:r w:rsidRPr="00A94CD9">
        <w:rPr>
          <w:rFonts w:ascii="Times New Roman" w:eastAsia="Times New Roman" w:hAnsi="Times New Roman" w:cs="Times New Roman"/>
          <w:sz w:val="24"/>
          <w:szCs w:val="24"/>
          <w:lang w:eastAsia="en-US"/>
        </w:rPr>
        <w:t xml:space="preserve">                                                                                                                   Е.И.Паишева</w:t>
      </w:r>
    </w:p>
    <w:p w:rsidR="00A94CD9" w:rsidRPr="00A94CD9" w:rsidRDefault="00A94CD9" w:rsidP="00A94CD9">
      <w:pPr>
        <w:widowControl w:val="0"/>
        <w:autoSpaceDE w:val="0"/>
        <w:autoSpaceDN w:val="0"/>
        <w:spacing w:after="0" w:line="240" w:lineRule="auto"/>
        <w:rPr>
          <w:rFonts w:ascii="Times New Roman" w:eastAsia="Times New Roman" w:hAnsi="Times New Roman" w:cs="Times New Roman"/>
          <w:sz w:val="24"/>
          <w:szCs w:val="24"/>
          <w:lang w:eastAsia="en-US"/>
        </w:rPr>
      </w:pPr>
    </w:p>
    <w:p w:rsidR="00C4303D" w:rsidRPr="00C4303D" w:rsidRDefault="00C4303D" w:rsidP="00C4303D">
      <w:pPr>
        <w:spacing w:before="100" w:after="100" w:line="240" w:lineRule="auto"/>
        <w:jc w:val="center"/>
        <w:rPr>
          <w:rFonts w:ascii="Times New Roman" w:eastAsia="Times New Roman" w:hAnsi="Times New Roman" w:cs="Times New Roman"/>
          <w:b/>
          <w:sz w:val="24"/>
          <w:szCs w:val="24"/>
        </w:rPr>
      </w:pPr>
      <w:bookmarkStart w:id="0" w:name="_GoBack"/>
      <w:bookmarkEnd w:id="0"/>
      <w:r w:rsidRPr="00C4303D">
        <w:rPr>
          <w:rFonts w:ascii="Times New Roman" w:eastAsia="Times New Roman" w:hAnsi="Times New Roman" w:cs="Times New Roman"/>
          <w:b/>
          <w:sz w:val="24"/>
          <w:szCs w:val="24"/>
        </w:rPr>
        <w:t>Положение о Совете школы в МБОУ «Верхнекондратинская основная общеобразовательная школа» Чистопольского муниципального района Республики Татарстан</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b/>
          <w:sz w:val="24"/>
          <w:szCs w:val="24"/>
        </w:rPr>
        <w:t xml:space="preserve">1. Общие положения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1.1. Совет школы (далее —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школы.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1.2. Совет осуществляет свою деятельность в соответствии с частью 4 статьи 26 Федерального Закона Российской Федерации «Об образовании» №273-ФЗ от 29.12.2012 , принимаемыми в соответствии с ним другими законами и нормативными правовыми актами Российской Федерации, законами и иными правовыми акта</w:t>
      </w:r>
      <w:r w:rsidR="00C4303D">
        <w:rPr>
          <w:rFonts w:ascii="Times New Roman" w:eastAsia="Times New Roman" w:hAnsi="Times New Roman" w:cs="Times New Roman"/>
          <w:sz w:val="24"/>
          <w:szCs w:val="24"/>
        </w:rPr>
        <w:t>ми Республики Татарстан</w:t>
      </w:r>
      <w:r w:rsidRPr="00C4303D">
        <w:rPr>
          <w:rFonts w:ascii="Times New Roman" w:eastAsia="Times New Roman" w:hAnsi="Times New Roman" w:cs="Times New Roman"/>
          <w:sz w:val="24"/>
          <w:szCs w:val="24"/>
        </w:rPr>
        <w:t xml:space="preserve">, нормативными правовыми актами органов местного самоуправления в области образования, Уставом школы, а также регламентом Совета, иными локальными нормативными актами школы.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1.3. Деятельность членов Совета основывается на принципах добровольности участия в его работе, коллегиальности принятия решений, гласности. </w:t>
      </w:r>
    </w:p>
    <w:p w:rsidR="00920CBB"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1.4. Члены Совета не получают вознаграждения за работу в Совете.</w:t>
      </w:r>
    </w:p>
    <w:p w:rsidR="00A23997" w:rsidRPr="00A23997" w:rsidRDefault="00A23997" w:rsidP="00A23997">
      <w:pPr>
        <w:widowControl w:val="0"/>
        <w:tabs>
          <w:tab w:val="left" w:pos="951"/>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1.5.</w:t>
      </w:r>
      <w:r w:rsidRPr="00A23997">
        <w:rPr>
          <w:rFonts w:ascii="Times New Roman" w:eastAsia="Times New Roman" w:hAnsi="Times New Roman" w:cs="Times New Roman"/>
          <w:color w:val="000000"/>
          <w:sz w:val="24"/>
          <w:szCs w:val="24"/>
          <w:lang w:bidi="ru-RU"/>
        </w:rPr>
        <w:t>Срок действия настоящего положения не ограничен.</w:t>
      </w:r>
    </w:p>
    <w:p w:rsidR="00A23997" w:rsidRPr="00A23997" w:rsidRDefault="00A23997" w:rsidP="00A23997">
      <w:pPr>
        <w:pStyle w:val="a5"/>
        <w:widowControl w:val="0"/>
        <w:numPr>
          <w:ilvl w:val="1"/>
          <w:numId w:val="10"/>
        </w:numPr>
        <w:tabs>
          <w:tab w:val="left" w:pos="987"/>
        </w:tabs>
        <w:spacing w:after="315" w:line="240" w:lineRule="auto"/>
        <w:jc w:val="both"/>
        <w:rPr>
          <w:rFonts w:ascii="Times New Roman" w:eastAsia="Times New Roman" w:hAnsi="Times New Roman" w:cs="Times New Roman"/>
          <w:color w:val="000000"/>
          <w:sz w:val="24"/>
          <w:szCs w:val="24"/>
          <w:lang w:bidi="ru-RU"/>
        </w:rPr>
      </w:pPr>
      <w:r w:rsidRPr="00A23997">
        <w:rPr>
          <w:rFonts w:ascii="Times New Roman" w:eastAsia="Times New Roman" w:hAnsi="Times New Roman" w:cs="Times New Roman"/>
          <w:color w:val="000000"/>
          <w:sz w:val="24"/>
          <w:szCs w:val="24"/>
          <w:lang w:bidi="ru-RU"/>
        </w:rPr>
        <w:t>Настоящее Положение вступает в силу с момента его утверждения школой и действует бессрочно, до замены его новым Положением.</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b/>
          <w:sz w:val="24"/>
          <w:szCs w:val="24"/>
        </w:rPr>
        <w:t xml:space="preserve">2. Структура Совета, порядок его формирования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2.1. Совет состоит из избираемых членов, представляющих интересы:</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 • родителей (законных представителей) обучающихся всех ступеней общего образования;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 работников общеобразовательного учреждения;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 обучающихся.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2.2. Состав Совета фо</w:t>
      </w:r>
      <w:r w:rsidR="00C4303D">
        <w:rPr>
          <w:rFonts w:ascii="Times New Roman" w:eastAsia="Times New Roman" w:hAnsi="Times New Roman" w:cs="Times New Roman"/>
          <w:sz w:val="24"/>
          <w:szCs w:val="24"/>
        </w:rPr>
        <w:t xml:space="preserve">рмируется следующим образом: </w:t>
      </w:r>
      <w:r w:rsidR="00A23997">
        <w:rPr>
          <w:rFonts w:ascii="Times New Roman" w:eastAsia="Times New Roman" w:hAnsi="Times New Roman" w:cs="Times New Roman"/>
          <w:sz w:val="24"/>
          <w:szCs w:val="24"/>
        </w:rPr>
        <w:t>4</w:t>
      </w:r>
      <w:r w:rsidR="00C4303D">
        <w:rPr>
          <w:rFonts w:ascii="Times New Roman" w:eastAsia="Times New Roman" w:hAnsi="Times New Roman" w:cs="Times New Roman"/>
          <w:sz w:val="24"/>
          <w:szCs w:val="24"/>
        </w:rPr>
        <w:t xml:space="preserve">  представителя обучающихся  5-9 классов, </w:t>
      </w:r>
      <w:r w:rsidR="00A23997">
        <w:rPr>
          <w:rFonts w:ascii="Times New Roman" w:eastAsia="Times New Roman" w:hAnsi="Times New Roman" w:cs="Times New Roman"/>
          <w:sz w:val="24"/>
          <w:szCs w:val="24"/>
        </w:rPr>
        <w:t xml:space="preserve">3 </w:t>
      </w:r>
      <w:r w:rsidR="00C4303D">
        <w:rPr>
          <w:rFonts w:ascii="Times New Roman" w:eastAsia="Times New Roman" w:hAnsi="Times New Roman" w:cs="Times New Roman"/>
          <w:sz w:val="24"/>
          <w:szCs w:val="24"/>
        </w:rPr>
        <w:t>представителей от</w:t>
      </w:r>
      <w:r w:rsidRPr="00C4303D">
        <w:rPr>
          <w:rFonts w:ascii="Times New Roman" w:eastAsia="Times New Roman" w:hAnsi="Times New Roman" w:cs="Times New Roman"/>
          <w:sz w:val="24"/>
          <w:szCs w:val="24"/>
        </w:rPr>
        <w:t xml:space="preserve"> родителей обуч</w:t>
      </w:r>
      <w:r w:rsidR="00C4303D">
        <w:rPr>
          <w:rFonts w:ascii="Times New Roman" w:eastAsia="Times New Roman" w:hAnsi="Times New Roman" w:cs="Times New Roman"/>
          <w:sz w:val="24"/>
          <w:szCs w:val="24"/>
        </w:rPr>
        <w:t xml:space="preserve">ающихся 1-9 классов, </w:t>
      </w:r>
      <w:r w:rsidR="00A23997">
        <w:rPr>
          <w:rFonts w:ascii="Times New Roman" w:eastAsia="Times New Roman" w:hAnsi="Times New Roman" w:cs="Times New Roman"/>
          <w:sz w:val="24"/>
          <w:szCs w:val="24"/>
        </w:rPr>
        <w:t xml:space="preserve">3 </w:t>
      </w:r>
      <w:r w:rsidRPr="00C4303D">
        <w:rPr>
          <w:rFonts w:ascii="Times New Roman" w:eastAsia="Times New Roman" w:hAnsi="Times New Roman" w:cs="Times New Roman"/>
          <w:sz w:val="24"/>
          <w:szCs w:val="24"/>
        </w:rPr>
        <w:t xml:space="preserve"> представителей педагогического коллектива (включая административно-управленческий и учебно-вспомогательный персонал), представитель выборного профсоюзного органа. В состав Совета также входят директор школы и председатель выборного профсоюзного органа. Общая ч</w:t>
      </w:r>
      <w:r w:rsidR="00C4303D">
        <w:rPr>
          <w:rFonts w:ascii="Times New Roman" w:eastAsia="Times New Roman" w:hAnsi="Times New Roman" w:cs="Times New Roman"/>
          <w:sz w:val="24"/>
          <w:szCs w:val="24"/>
        </w:rPr>
        <w:t xml:space="preserve">исленность Совета составляет </w:t>
      </w:r>
      <w:r w:rsidR="00A23997">
        <w:rPr>
          <w:rFonts w:ascii="Times New Roman" w:eastAsia="Times New Roman" w:hAnsi="Times New Roman" w:cs="Times New Roman"/>
          <w:sz w:val="24"/>
          <w:szCs w:val="24"/>
        </w:rPr>
        <w:t xml:space="preserve">10 </w:t>
      </w:r>
      <w:r w:rsidR="00C4303D">
        <w:rPr>
          <w:rFonts w:ascii="Times New Roman" w:eastAsia="Times New Roman" w:hAnsi="Times New Roman" w:cs="Times New Roman"/>
          <w:sz w:val="24"/>
          <w:szCs w:val="24"/>
        </w:rPr>
        <w:t xml:space="preserve"> </w:t>
      </w:r>
      <w:r w:rsidRPr="00C4303D">
        <w:rPr>
          <w:rFonts w:ascii="Times New Roman" w:eastAsia="Times New Roman" w:hAnsi="Times New Roman" w:cs="Times New Roman"/>
          <w:sz w:val="24"/>
          <w:szCs w:val="24"/>
        </w:rPr>
        <w:t xml:space="preserve">человек.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2.3. По решению Совета в его состав также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 а также представители иных органов самоуправления, функционирующих в школе.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2.4. Председатель Совета избирается членами Совета сроком на 2 года, по истечении срока полномочий председатель Совета может быть переизбран на новый срок не более 1 раза.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lastRenderedPageBreak/>
        <w:t xml:space="preserve">2.5. Члены Совета из числа родителей (законных представителей) обучающихся избираются на заседании Родительского Комитета школы. Члены Родительского Комитета школы избираются на классных родительских собраниях по одному от каждой параллели классов.. Решение собрания об избрании представителя в Родительский Комитет школы принимается большинством голосов родителей (законных представителей), присутствующих на собрании, и оформляется протоколом, подписываемым всеми участниками собрания. Предложения по кандидатурам членов Совета могут быть внесены членами Родительского Комитета, директором школы.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2.6. Члены Совета из числа обучающихся избираются на общем собрании обучающихся соответствующих классов, большинством голосов, с возможным проведением тайного голосования.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2.7. Члены Совета, представляющие интересы работников школы избираются на собрании первичной профсоюзной организации, если она объединяет более половины работников школы или на общем собрании работников школы (если первичная профсоюзная организация не объединяет более половины работников), большинством голосов, с возможным проведением тайного голосования. Решение собрания об избрании членов Совета принимается голосованием и оформляется протоколом, подписываемым председателем собрания.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2.8. Совет избирается сроком на 3 года и приступает к реализации своей компетенции с момента избрания (назначения) не менее 80% от общей численности членов Совета, определенной Положением о Совете.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b/>
          <w:sz w:val="24"/>
          <w:szCs w:val="24"/>
        </w:rPr>
        <w:t xml:space="preserve">3. Компетенция Совета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3.1. Основными задачами Совета являются: </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определение основных направлений развития школы;</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повышение эффективности финансово-хозяйственной деятельности школы, стимулирования труда его работников;  </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содействие созданию в школе оптимальных условий и форм организации образовательного процесса;  </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контроль за реализацией в полном объеме образовательных программ в соответствии с учебным планом и графиком учебного процесса;</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осуществление контроля за организацией питания и медицинского обслуживания в школе в целях охраны и укрепления здоровья обучающихся и работников школы;</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контроль за целевым и рациональным расходованием финансовых средств школы;  </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участие в рассмотрении конфликтных ситуаций между участниками образовательного процесса в случаях, когда стороны не пришли к обоюдному соглашению;  </w:t>
      </w:r>
    </w:p>
    <w:p w:rsidR="00920CBB" w:rsidRPr="00C4303D" w:rsidRDefault="00920CBB" w:rsidP="00C4303D">
      <w:pPr>
        <w:numPr>
          <w:ilvl w:val="0"/>
          <w:numId w:val="1"/>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взаимодействие с другими органами самоуправления в школе.</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3.2. Совет осуществляет следующие функции: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3.2.1. Утверждает: </w:t>
      </w:r>
    </w:p>
    <w:p w:rsidR="00920CBB" w:rsidRPr="00C4303D" w:rsidRDefault="00920CBB" w:rsidP="00C4303D">
      <w:pPr>
        <w:numPr>
          <w:ilvl w:val="0"/>
          <w:numId w:val="2"/>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программу развития школы; </w:t>
      </w:r>
    </w:p>
    <w:p w:rsidR="00920CBB" w:rsidRPr="00C4303D" w:rsidRDefault="00920CBB" w:rsidP="00C4303D">
      <w:pPr>
        <w:numPr>
          <w:ilvl w:val="0"/>
          <w:numId w:val="2"/>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Правила внутреннего распорядка обучающихся.</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3.2.2. Согласовывает, по представлению директора школы: </w:t>
      </w:r>
    </w:p>
    <w:p w:rsidR="00920CBB" w:rsidRPr="00C4303D" w:rsidRDefault="00920CBB" w:rsidP="00C4303D">
      <w:pPr>
        <w:numPr>
          <w:ilvl w:val="0"/>
          <w:numId w:val="3"/>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Положение школы о порядке и условиях распределения стимулирующих выплат работникам школы;</w:t>
      </w:r>
    </w:p>
    <w:p w:rsidR="00920CBB" w:rsidRPr="00C4303D" w:rsidRDefault="00920CBB" w:rsidP="00C4303D">
      <w:pPr>
        <w:numPr>
          <w:ilvl w:val="0"/>
          <w:numId w:val="3"/>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lastRenderedPageBreak/>
        <w:t>смету расходования средств, полученных школой от уставной приносящей доходы деятельности, и из иных внебюджетных источников; </w:t>
      </w:r>
    </w:p>
    <w:p w:rsidR="00920CBB" w:rsidRPr="00C4303D" w:rsidRDefault="00920CBB" w:rsidP="00C4303D">
      <w:pPr>
        <w:numPr>
          <w:ilvl w:val="0"/>
          <w:numId w:val="3"/>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образовательную программу школы;  </w:t>
      </w:r>
    </w:p>
    <w:p w:rsidR="00920CBB" w:rsidRPr="00C4303D" w:rsidRDefault="00920CBB" w:rsidP="00C4303D">
      <w:pPr>
        <w:numPr>
          <w:ilvl w:val="0"/>
          <w:numId w:val="3"/>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школьный компонент государственного образовательного стандарта общего образования;  </w:t>
      </w:r>
    </w:p>
    <w:p w:rsidR="00920CBB" w:rsidRPr="00C4303D" w:rsidRDefault="00920CBB" w:rsidP="00C4303D">
      <w:pPr>
        <w:numPr>
          <w:ilvl w:val="0"/>
          <w:numId w:val="3"/>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введение новых методик образовательного процесса и образовательных технологий;  </w:t>
      </w:r>
    </w:p>
    <w:p w:rsidR="00920CBB" w:rsidRPr="00C4303D" w:rsidRDefault="00920CBB" w:rsidP="00C4303D">
      <w:pPr>
        <w:numPr>
          <w:ilvl w:val="0"/>
          <w:numId w:val="3"/>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локальные акты в соответствии со своей компетенцией.</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3.2.3. Вносит директору школы предложения в части: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материально-технического обеспечения и оснащения образовательного процесса, оборудования помещений школы (в пределах выделяемых средств);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выбора учебников из утвержденных федеральных перечней учебников, рекомендованных (допущенных) к использованию в образовательном процессе;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создания в школе необходимых условий для организации питания, медицинского обслуживания обучающихся;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обеспечения прохождения промежуточной и итоговой аттестации обучающихся;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мероприятий по охране и укреплению здоровья обучающихся и работников школы;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мероприятий по обеспечению безопасности образовательного процесса;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организации иных мероприятий, проводимых в школе;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организации работы школы по профилактике безнадзорности и правонарушений несовершеннолетних;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соблюдения прав и свобод обучающихся и работников школы;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введения единой школьной формы; </w:t>
      </w:r>
    </w:p>
    <w:p w:rsidR="00920CBB" w:rsidRPr="00C4303D" w:rsidRDefault="00920CBB" w:rsidP="00C4303D">
      <w:pPr>
        <w:numPr>
          <w:ilvl w:val="0"/>
          <w:numId w:val="4"/>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обеспечения санитарно-гигиенического режима.</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3.2.4. Участвует: </w:t>
      </w:r>
    </w:p>
    <w:p w:rsidR="00920CBB" w:rsidRPr="00C4303D" w:rsidRDefault="00920CBB" w:rsidP="00C4303D">
      <w:pPr>
        <w:numPr>
          <w:ilvl w:val="0"/>
          <w:numId w:val="5"/>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в принятии решения о создании в школе общественных (в том числе детских и молодежных) организаций (объединений), а также может запрашивать отчет об их деятельности;</w:t>
      </w:r>
    </w:p>
    <w:p w:rsidR="00920CBB" w:rsidRPr="00C4303D" w:rsidRDefault="00920CBB" w:rsidP="00C4303D">
      <w:pPr>
        <w:numPr>
          <w:ilvl w:val="0"/>
          <w:numId w:val="5"/>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в принятии решения об исключении обучающихся из школы;  </w:t>
      </w:r>
    </w:p>
    <w:p w:rsidR="00920CBB" w:rsidRPr="00C4303D" w:rsidRDefault="00920CBB" w:rsidP="00C4303D">
      <w:pPr>
        <w:numPr>
          <w:ilvl w:val="0"/>
          <w:numId w:val="5"/>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в разработке локальных актов, предусмотренных Уставом школы;  </w:t>
      </w:r>
    </w:p>
    <w:p w:rsidR="00920CBB" w:rsidRPr="00C4303D" w:rsidRDefault="00920CBB" w:rsidP="00C4303D">
      <w:pPr>
        <w:numPr>
          <w:ilvl w:val="0"/>
          <w:numId w:val="5"/>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в принятии решения об оказании мер социальной поддержки обучающимся и работникам школы из средств, полученных общеобразовательным учреждением от уставной приносящей доходы деятельности, и из иных внебюджетных источников.</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3.3. Оказывает содействие деятельности учительских (педагогических) организаций (объединений) и методических объединений.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3.4. Регулярно информирует участников образовательного процесса о своей деятельности и принимаемых решениях.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3.5. Участвует в подготовке и утверждает публичный (ежегодный) доклад школы; публичный доклад подписывается совместно председателем Совета и директором школы.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3.6. Заслушивает отчет директора школы или иных, уполномоченных директором,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lastRenderedPageBreak/>
        <w:t xml:space="preserve">3.7. В рамках действующего законодательства принимает необходимые меры, ограждающие педагогических работников и администрацию школы от необоснованного вмешательства в их профессиональную и должностную деятельность.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b/>
          <w:sz w:val="24"/>
          <w:szCs w:val="24"/>
        </w:rPr>
        <w:t xml:space="preserve">4. Организация деятельности Совета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4.1. Основные положения, касающиеся порядка и условий деятельности Совета, определяются Уставом школы. Вопросы порядка работы Совета, не урегулированные Уставом, определяются регламентом Совета, принимаемым им самостоятельно.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4.2. Организационной формой работы Совета являются заседания, которые проводятся по мере необходимости, но не реже одного раза в полугодие.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4.3. 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школы.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4.4. На заседании может быть решен любой вопрос, отнесенный к компетенции Совета.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4.5. Первое заседание Совета созывается директором школы не позднее чем через месяц после его формирования. На первом заседании Совета, в частности, избираются председатель и секретарь Совета, при необходимости заместитель (заместители) председателя Совета. Председатель Совета не может избираться из числа обучающихся.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4.6. Планирование работы Совета осуществляется в порядке, определенном регламентом Совета. Регламент Совета должен быть принят не позднее, чем на втором его заседании.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4.7. Совет имеет право для подготовки материалов к заседаниям Совета, выработки проектов его решений в период между заседаниями, создавать постоянные и временные комиссии Совета. Совет определяет структуру, количество членов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сочтет необходимыми привлечь для обеспечения эффективной работы комиссии. Руководитель (председатель) любой комиссии является членом Совета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4.8. Заседание Совета правомочно, если на нем присутствуют более половины (50% + 1) от числа членов Совета, определенного Положением о Совете. Заседание Совета ведет председатель, а в его отсутствие — заместитель председателя.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4.9.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4.10. Для осуществления своих функций Совет вправе: </w:t>
      </w:r>
    </w:p>
    <w:p w:rsidR="00920CBB" w:rsidRPr="00C4303D" w:rsidRDefault="00920CBB" w:rsidP="00C4303D">
      <w:pPr>
        <w:numPr>
          <w:ilvl w:val="0"/>
          <w:numId w:val="6"/>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приглашать на заседания Совета любых работников школы, не нарушая трудового законодательства и осуществления образовательного процесса, для получения разъяснений, консультаций, заслушивания отчетов по вопросам, входящим в компетенцию Совета;  </w:t>
      </w:r>
    </w:p>
    <w:p w:rsidR="00920CBB" w:rsidRPr="00C4303D" w:rsidRDefault="00920CBB" w:rsidP="00C4303D">
      <w:pPr>
        <w:numPr>
          <w:ilvl w:val="0"/>
          <w:numId w:val="6"/>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запрашивать и получать от директора школы информацию, необходимую для осуществления функций Совета, в том числе в порядке контроля за реализацией решений Совета.</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4.11. Организационно-техническое обеспечение деятельности Совета возлагается на директора школы.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b/>
          <w:sz w:val="24"/>
          <w:szCs w:val="24"/>
        </w:rPr>
        <w:t xml:space="preserve">5. Обязанности и ответственность Совета и его членов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5.1. Совет несет ответственность за своевременное принятие и выполнение решений, входящих в его компетенцию.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lastRenderedPageBreak/>
        <w:t xml:space="preserve">5.2. Директор школы вправе самостоятельно принимать решение по вопросу, входящему в компетенцию Совета, в следующих случаях: </w:t>
      </w:r>
    </w:p>
    <w:p w:rsidR="00920CBB" w:rsidRPr="00C4303D" w:rsidRDefault="00920CBB" w:rsidP="00C4303D">
      <w:pPr>
        <w:numPr>
          <w:ilvl w:val="0"/>
          <w:numId w:val="7"/>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отсутствие необходимого решения Совета по данному вопросу в установленные сроки;</w:t>
      </w:r>
    </w:p>
    <w:p w:rsidR="00920CBB" w:rsidRPr="00C4303D" w:rsidRDefault="00920CBB" w:rsidP="00C4303D">
      <w:pPr>
        <w:numPr>
          <w:ilvl w:val="0"/>
          <w:numId w:val="7"/>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принятое решение Совета противоречит законодательству, Уставу школы, иным локальным актам школы;  </w:t>
      </w:r>
    </w:p>
    <w:p w:rsidR="00920CBB" w:rsidRPr="00C4303D" w:rsidRDefault="00920CBB" w:rsidP="00C4303D">
      <w:pPr>
        <w:numPr>
          <w:ilvl w:val="0"/>
          <w:numId w:val="7"/>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решение принято Советом за пределами предусмотренной настоящим Положением компетенции Совета.</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5.3. Члены Совета обязаны посещать его заседания.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5.4. Член Совета выводится из его состава по решению Совета в следующих случаях:</w:t>
      </w:r>
    </w:p>
    <w:p w:rsidR="00920CBB" w:rsidRPr="00C4303D" w:rsidRDefault="00920CBB" w:rsidP="00C4303D">
      <w:pPr>
        <w:numPr>
          <w:ilvl w:val="0"/>
          <w:numId w:val="8"/>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по желанию члена Совета, выраженному в письменной форме;  </w:t>
      </w:r>
    </w:p>
    <w:p w:rsidR="00920CBB" w:rsidRPr="00C4303D" w:rsidRDefault="00920CBB" w:rsidP="00C4303D">
      <w:pPr>
        <w:numPr>
          <w:ilvl w:val="0"/>
          <w:numId w:val="8"/>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при увольнении с работы директора общеобразовательного учреждения, или увольнении работника общеобразовательного учреждения, избранного членом Совета, если они не могут быть кооптированы (и/или не кооптируются) в состав Совета после увольнения;  </w:t>
      </w:r>
    </w:p>
    <w:p w:rsidR="00920CBB" w:rsidRPr="00C4303D" w:rsidRDefault="00920CBB" w:rsidP="00C4303D">
      <w:pPr>
        <w:numPr>
          <w:ilvl w:val="0"/>
          <w:numId w:val="8"/>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в связи с окончанием общеобразовательного учреждения или отчислением (переводом) обучающегося, представляющего в Совете обучающихся, если он не может быть кооптирован (и/или не кооптируются) в члены Совета после окончания общеобразовательного учреждения;  </w:t>
      </w:r>
    </w:p>
    <w:p w:rsidR="00920CBB" w:rsidRPr="00C4303D" w:rsidRDefault="00920CBB" w:rsidP="00C4303D">
      <w:pPr>
        <w:numPr>
          <w:ilvl w:val="0"/>
          <w:numId w:val="8"/>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в случае совершения противоправных действий, несовместимых с членством в Совете;  </w:t>
      </w:r>
    </w:p>
    <w:p w:rsidR="00920CBB" w:rsidRPr="00C4303D" w:rsidRDefault="00920CBB" w:rsidP="00C4303D">
      <w:pPr>
        <w:numPr>
          <w:ilvl w:val="0"/>
          <w:numId w:val="8"/>
        </w:num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при выявлении следующих обстоятельств, препятствующих участию члена Совета в работе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 xml:space="preserve">5.5. После вывода (выхода) из состава Совета его члена Совет принимает меры для замещения выбывшего члена (посредством довыборов либо кооптации). </w:t>
      </w:r>
    </w:p>
    <w:p w:rsidR="00920CBB" w:rsidRPr="00C4303D" w:rsidRDefault="00920CBB" w:rsidP="00C4303D">
      <w:pPr>
        <w:spacing w:before="100" w:after="100" w:line="240" w:lineRule="auto"/>
        <w:jc w:val="both"/>
        <w:rPr>
          <w:rFonts w:ascii="Times New Roman" w:eastAsia="Times New Roman" w:hAnsi="Times New Roman" w:cs="Times New Roman"/>
          <w:sz w:val="24"/>
          <w:szCs w:val="24"/>
        </w:rPr>
      </w:pPr>
      <w:r w:rsidRPr="00C4303D">
        <w:rPr>
          <w:rFonts w:ascii="Times New Roman" w:eastAsia="Times New Roman" w:hAnsi="Times New Roman" w:cs="Times New Roman"/>
          <w:sz w:val="24"/>
          <w:szCs w:val="24"/>
        </w:rPr>
        <w:t>5.8. В случае, если Совет не проводит свои заседания в течение полугода, он подлежит роспуску. Новое формирование состава Совета может осуществляться по установленной процедуре (в соответствии с разделом 2 настоящего Положения).</w:t>
      </w:r>
    </w:p>
    <w:p w:rsidR="00920CBB" w:rsidRPr="00C4303D" w:rsidRDefault="00920CBB" w:rsidP="00C4303D">
      <w:pPr>
        <w:spacing w:after="0" w:line="240" w:lineRule="auto"/>
        <w:jc w:val="both"/>
        <w:rPr>
          <w:rFonts w:ascii="Times New Roman" w:eastAsia="Times New Roman" w:hAnsi="Times New Roman" w:cs="Times New Roman"/>
          <w:sz w:val="24"/>
          <w:szCs w:val="24"/>
        </w:rPr>
      </w:pPr>
    </w:p>
    <w:p w:rsidR="00D54475" w:rsidRPr="00C4303D" w:rsidRDefault="00D54475" w:rsidP="00C4303D">
      <w:pPr>
        <w:jc w:val="both"/>
        <w:rPr>
          <w:rFonts w:ascii="Times New Roman" w:hAnsi="Times New Roman" w:cs="Times New Roman"/>
          <w:sz w:val="24"/>
          <w:szCs w:val="24"/>
        </w:rPr>
      </w:pPr>
    </w:p>
    <w:sectPr w:rsidR="00D54475" w:rsidRPr="00C4303D" w:rsidSect="00F82A2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188" w:rsidRDefault="00E43188">
      <w:pPr>
        <w:spacing w:after="0" w:line="240" w:lineRule="auto"/>
      </w:pPr>
      <w:r>
        <w:separator/>
      </w:r>
    </w:p>
  </w:endnote>
  <w:endnote w:type="continuationSeparator" w:id="0">
    <w:p w:rsidR="00E43188" w:rsidRDefault="00E43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99188"/>
      <w:docPartObj>
        <w:docPartGallery w:val="Page Numbers (Bottom of Page)"/>
        <w:docPartUnique/>
      </w:docPartObj>
    </w:sdtPr>
    <w:sdtEndPr/>
    <w:sdtContent>
      <w:p w:rsidR="00686709" w:rsidRDefault="00D54475">
        <w:pPr>
          <w:pStyle w:val="a3"/>
        </w:pPr>
        <w:r>
          <w:t xml:space="preserve">                                                                                                      </w:t>
        </w:r>
        <w:r>
          <w:fldChar w:fldCharType="begin"/>
        </w:r>
        <w:r>
          <w:instrText xml:space="preserve"> PAGE   \* MERGEFORMAT </w:instrText>
        </w:r>
        <w:r>
          <w:fldChar w:fldCharType="separate"/>
        </w:r>
        <w:r w:rsidR="00A94CD9">
          <w:rPr>
            <w:noProof/>
          </w:rPr>
          <w:t>2</w:t>
        </w:r>
        <w:r>
          <w:fldChar w:fldCharType="end"/>
        </w:r>
      </w:p>
    </w:sdtContent>
  </w:sdt>
  <w:p w:rsidR="00686709" w:rsidRDefault="00E4318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188" w:rsidRDefault="00E43188">
      <w:pPr>
        <w:spacing w:after="0" w:line="240" w:lineRule="auto"/>
      </w:pPr>
      <w:r>
        <w:separator/>
      </w:r>
    </w:p>
  </w:footnote>
  <w:footnote w:type="continuationSeparator" w:id="0">
    <w:p w:rsidR="00E43188" w:rsidRDefault="00E431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32835"/>
    <w:multiLevelType w:val="multilevel"/>
    <w:tmpl w:val="4854329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C70EE6"/>
    <w:multiLevelType w:val="multilevel"/>
    <w:tmpl w:val="5B345C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2196E"/>
    <w:multiLevelType w:val="multilevel"/>
    <w:tmpl w:val="8BAA6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C1704D"/>
    <w:multiLevelType w:val="multilevel"/>
    <w:tmpl w:val="F8545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5567A4"/>
    <w:multiLevelType w:val="multilevel"/>
    <w:tmpl w:val="A73C34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4E16F6"/>
    <w:multiLevelType w:val="multilevel"/>
    <w:tmpl w:val="2E18A1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555837"/>
    <w:multiLevelType w:val="multilevel"/>
    <w:tmpl w:val="1E866F6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0A3491"/>
    <w:multiLevelType w:val="multilevel"/>
    <w:tmpl w:val="A17C7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5B477F"/>
    <w:multiLevelType w:val="multilevel"/>
    <w:tmpl w:val="33767D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B2540F"/>
    <w:multiLevelType w:val="multilevel"/>
    <w:tmpl w:val="07000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7"/>
  </w:num>
  <w:num w:numId="4">
    <w:abstractNumId w:val="3"/>
  </w:num>
  <w:num w:numId="5">
    <w:abstractNumId w:val="8"/>
  </w:num>
  <w:num w:numId="6">
    <w:abstractNumId w:val="2"/>
  </w:num>
  <w:num w:numId="7">
    <w:abstractNumId w:val="9"/>
  </w:num>
  <w:num w:numId="8">
    <w:abstractNumId w:val="4"/>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20CBB"/>
    <w:rsid w:val="001D6017"/>
    <w:rsid w:val="00464CC2"/>
    <w:rsid w:val="00844622"/>
    <w:rsid w:val="00920CBB"/>
    <w:rsid w:val="00A23997"/>
    <w:rsid w:val="00A41F19"/>
    <w:rsid w:val="00A94CD9"/>
    <w:rsid w:val="00C4303D"/>
    <w:rsid w:val="00D54475"/>
    <w:rsid w:val="00E43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04CE3A-005F-492B-92AE-2663450D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20CB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20CBB"/>
  </w:style>
  <w:style w:type="paragraph" w:styleId="a5">
    <w:name w:val="List Paragraph"/>
    <w:basedOn w:val="a"/>
    <w:uiPriority w:val="34"/>
    <w:qFormat/>
    <w:rsid w:val="00A23997"/>
    <w:pPr>
      <w:ind w:left="720"/>
      <w:contextualSpacing/>
    </w:pPr>
  </w:style>
  <w:style w:type="paragraph" w:styleId="a6">
    <w:name w:val="Balloon Text"/>
    <w:basedOn w:val="a"/>
    <w:link w:val="a7"/>
    <w:uiPriority w:val="99"/>
    <w:semiHidden/>
    <w:unhideWhenUsed/>
    <w:rsid w:val="001D60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6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21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1980</Words>
  <Characters>11289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dc:creator>
  <cp:keywords/>
  <dc:description/>
  <cp:lastModifiedBy>Учетная запись Майкрософт</cp:lastModifiedBy>
  <cp:revision>5</cp:revision>
  <cp:lastPrinted>2022-02-25T11:50:00Z</cp:lastPrinted>
  <dcterms:created xsi:type="dcterms:W3CDTF">2015-10-18T16:13:00Z</dcterms:created>
  <dcterms:modified xsi:type="dcterms:W3CDTF">2023-10-23T10:22:00Z</dcterms:modified>
</cp:coreProperties>
</file>